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A329A4" w14:textId="77777777" w:rsidR="00665F87" w:rsidRPr="00780AAD" w:rsidRDefault="00255A6E" w:rsidP="00665F87">
      <w:pPr>
        <w:pBdr>
          <w:bottom w:val="single" w:sz="4" w:space="1" w:color="auto"/>
        </w:pBdr>
        <w:rPr>
          <w:rFonts w:eastAsiaTheme="minorHAnsi"/>
          <w:b/>
          <w:color w:val="000099"/>
          <w:sz w:val="28"/>
          <w:szCs w:val="22"/>
        </w:rPr>
      </w:pPr>
      <w:bookmarkStart w:id="0" w:name="_GoBack"/>
      <w:bookmarkEnd w:id="0"/>
      <w:r>
        <w:rPr>
          <w:rFonts w:eastAsiaTheme="minorHAnsi"/>
          <w:b/>
          <w:color w:val="000099"/>
          <w:sz w:val="28"/>
          <w:szCs w:val="22"/>
        </w:rPr>
        <w:t>Finding your perfect heel height</w:t>
      </w:r>
    </w:p>
    <w:p w14:paraId="0A81308E" w14:textId="77777777" w:rsidR="0017237D" w:rsidRDefault="0017237D" w:rsidP="001F0898">
      <w:pPr>
        <w:rPr>
          <w:b/>
          <w:color w:val="000099"/>
        </w:rPr>
      </w:pPr>
    </w:p>
    <w:p w14:paraId="19305F00" w14:textId="77777777" w:rsidR="0017237D" w:rsidRDefault="0017237D" w:rsidP="001F0898">
      <w:pPr>
        <w:rPr>
          <w:rFonts w:cs="Arial"/>
          <w:color w:val="000099"/>
          <w:sz w:val="20"/>
          <w:szCs w:val="22"/>
          <w:shd w:val="clear" w:color="auto" w:fill="FFFFFF"/>
        </w:rPr>
      </w:pPr>
      <w:r>
        <w:rPr>
          <w:rFonts w:cs="Arial"/>
          <w:color w:val="000099"/>
          <w:sz w:val="20"/>
          <w:szCs w:val="22"/>
          <w:shd w:val="clear" w:color="auto" w:fill="FFFFFF"/>
        </w:rPr>
        <w:t xml:space="preserve">Have you ever wondered why some women adore sky-high heels, whilst others consider </w:t>
      </w:r>
      <w:r w:rsidR="003C1E7E">
        <w:rPr>
          <w:rFonts w:cs="Arial"/>
          <w:color w:val="000099"/>
          <w:sz w:val="20"/>
          <w:szCs w:val="22"/>
          <w:shd w:val="clear" w:color="auto" w:fill="FFFFFF"/>
        </w:rPr>
        <w:t>them</w:t>
      </w:r>
      <w:r>
        <w:rPr>
          <w:rFonts w:cs="Arial"/>
          <w:color w:val="000099"/>
          <w:sz w:val="20"/>
          <w:szCs w:val="22"/>
          <w:shd w:val="clear" w:color="auto" w:fill="FFFFFF"/>
        </w:rPr>
        <w:t xml:space="preserve"> a torture?</w:t>
      </w:r>
      <w:r w:rsidR="003C1E7E">
        <w:rPr>
          <w:rFonts w:cs="Arial"/>
          <w:color w:val="000099"/>
          <w:sz w:val="20"/>
          <w:szCs w:val="22"/>
          <w:shd w:val="clear" w:color="auto" w:fill="FFFFFF"/>
        </w:rPr>
        <w:t xml:space="preserve"> The mystery </w:t>
      </w:r>
      <w:r>
        <w:rPr>
          <w:rFonts w:cs="Arial"/>
          <w:color w:val="000099"/>
          <w:sz w:val="20"/>
          <w:szCs w:val="22"/>
          <w:shd w:val="clear" w:color="auto" w:fill="FFFFFF"/>
        </w:rPr>
        <w:t xml:space="preserve">can be </w:t>
      </w:r>
      <w:r w:rsidR="003C1E7E">
        <w:rPr>
          <w:rFonts w:cs="Arial"/>
          <w:color w:val="000099"/>
          <w:sz w:val="20"/>
          <w:szCs w:val="22"/>
          <w:shd w:val="clear" w:color="auto" w:fill="FFFFFF"/>
        </w:rPr>
        <w:t>solved with a closer look at</w:t>
      </w:r>
      <w:r w:rsidR="00684EFA">
        <w:rPr>
          <w:rFonts w:cs="Arial"/>
          <w:color w:val="000099"/>
          <w:sz w:val="20"/>
          <w:szCs w:val="22"/>
          <w:shd w:val="clear" w:color="auto" w:fill="FFFFFF"/>
        </w:rPr>
        <w:t xml:space="preserve"> the shape of your foot.</w:t>
      </w:r>
    </w:p>
    <w:p w14:paraId="6FB94B4E" w14:textId="77777777" w:rsidR="0017237D" w:rsidRDefault="0017237D" w:rsidP="001F0898">
      <w:pPr>
        <w:rPr>
          <w:rFonts w:cs="Arial"/>
          <w:color w:val="000099"/>
          <w:sz w:val="20"/>
          <w:szCs w:val="22"/>
          <w:shd w:val="clear" w:color="auto" w:fill="FFFFFF"/>
        </w:rPr>
      </w:pPr>
    </w:p>
    <w:p w14:paraId="328AD40A" w14:textId="77777777" w:rsidR="0017237D" w:rsidRDefault="0017237D" w:rsidP="001F0898">
      <w:pPr>
        <w:rPr>
          <w:rFonts w:cs="Arial"/>
          <w:color w:val="000099"/>
          <w:sz w:val="20"/>
          <w:szCs w:val="22"/>
          <w:shd w:val="clear" w:color="auto" w:fill="FFFFFF"/>
        </w:rPr>
      </w:pPr>
      <w:r>
        <w:rPr>
          <w:rFonts w:cs="Arial"/>
          <w:color w:val="000099"/>
          <w:sz w:val="20"/>
          <w:szCs w:val="22"/>
          <w:shd w:val="clear" w:color="auto" w:fill="FFFFFF"/>
        </w:rPr>
        <w:t>Statistics suggest that many women aren’t making the right choice for their fee</w:t>
      </w:r>
      <w:r w:rsidR="00684EFA">
        <w:rPr>
          <w:rFonts w:cs="Arial"/>
          <w:color w:val="000099"/>
          <w:sz w:val="20"/>
          <w:szCs w:val="22"/>
          <w:shd w:val="clear" w:color="auto" w:fill="FFFFFF"/>
        </w:rPr>
        <w:t>t when it comes to shoes.  A</w:t>
      </w:r>
      <w:r w:rsidR="00697671">
        <w:rPr>
          <w:rFonts w:cs="Arial"/>
          <w:color w:val="000099"/>
          <w:sz w:val="20"/>
          <w:szCs w:val="22"/>
          <w:shd w:val="clear" w:color="auto" w:fill="FFFFFF"/>
        </w:rPr>
        <w:t>ccor</w:t>
      </w:r>
      <w:r w:rsidR="00684EFA">
        <w:rPr>
          <w:rFonts w:cs="Arial"/>
          <w:color w:val="000099"/>
          <w:sz w:val="20"/>
          <w:szCs w:val="22"/>
          <w:shd w:val="clear" w:color="auto" w:fill="FFFFFF"/>
        </w:rPr>
        <w:t>ding to the College of Podiatry</w:t>
      </w:r>
      <w:r w:rsidR="00697671">
        <w:rPr>
          <w:rFonts w:cs="Arial"/>
          <w:color w:val="000099"/>
          <w:sz w:val="20"/>
          <w:szCs w:val="22"/>
          <w:shd w:val="clear" w:color="auto" w:fill="FFFFFF"/>
        </w:rPr>
        <w:t xml:space="preserve"> this causes the average woman 23 days of pain per year. The </w:t>
      </w:r>
      <w:r w:rsidR="003C1E7E">
        <w:rPr>
          <w:rFonts w:cs="Arial"/>
          <w:color w:val="000099"/>
          <w:sz w:val="20"/>
          <w:szCs w:val="22"/>
          <w:shd w:val="clear" w:color="auto" w:fill="FFFFFF"/>
        </w:rPr>
        <w:t>consequences</w:t>
      </w:r>
      <w:r w:rsidR="00697671">
        <w:rPr>
          <w:rFonts w:cs="Arial"/>
          <w:color w:val="000099"/>
          <w:sz w:val="20"/>
          <w:szCs w:val="22"/>
          <w:shd w:val="clear" w:color="auto" w:fill="FFFFFF"/>
        </w:rPr>
        <w:t xml:space="preserve"> of this aren’t just limited to pain</w:t>
      </w:r>
      <w:r w:rsidR="00684EFA">
        <w:rPr>
          <w:rFonts w:cs="Arial"/>
          <w:color w:val="000099"/>
          <w:sz w:val="20"/>
          <w:szCs w:val="22"/>
          <w:shd w:val="clear" w:color="auto" w:fill="FFFFFF"/>
        </w:rPr>
        <w:t xml:space="preserve"> </w:t>
      </w:r>
      <w:r w:rsidR="00697671">
        <w:rPr>
          <w:rFonts w:cs="Arial"/>
          <w:color w:val="000099"/>
          <w:sz w:val="20"/>
          <w:szCs w:val="22"/>
          <w:shd w:val="clear" w:color="auto" w:fill="FFFFFF"/>
        </w:rPr>
        <w:t>- sore muscles, corns and blisters are also</w:t>
      </w:r>
      <w:r w:rsidR="003C1E7E">
        <w:rPr>
          <w:rFonts w:cs="Arial"/>
          <w:color w:val="000099"/>
          <w:sz w:val="20"/>
          <w:szCs w:val="22"/>
          <w:shd w:val="clear" w:color="auto" w:fill="FFFFFF"/>
        </w:rPr>
        <w:t xml:space="preserve"> a risk</w:t>
      </w:r>
      <w:r w:rsidR="00697671">
        <w:rPr>
          <w:rFonts w:cs="Arial"/>
          <w:color w:val="000099"/>
          <w:sz w:val="20"/>
          <w:szCs w:val="22"/>
          <w:shd w:val="clear" w:color="auto" w:fill="FFFFFF"/>
        </w:rPr>
        <w:t xml:space="preserve">, as well as the potential for </w:t>
      </w:r>
      <w:r w:rsidR="003C1E7E">
        <w:rPr>
          <w:rFonts w:cs="Arial"/>
          <w:color w:val="000099"/>
          <w:sz w:val="20"/>
          <w:szCs w:val="22"/>
          <w:shd w:val="clear" w:color="auto" w:fill="FFFFFF"/>
        </w:rPr>
        <w:t>long-term knee and back injury.</w:t>
      </w:r>
    </w:p>
    <w:p w14:paraId="12F56245" w14:textId="77777777" w:rsidR="00697671" w:rsidRDefault="00697671" w:rsidP="001F0898">
      <w:pPr>
        <w:rPr>
          <w:rFonts w:cs="Arial"/>
          <w:color w:val="000099"/>
          <w:sz w:val="20"/>
          <w:szCs w:val="22"/>
          <w:shd w:val="clear" w:color="auto" w:fill="FFFFFF"/>
        </w:rPr>
      </w:pPr>
    </w:p>
    <w:p w14:paraId="6AC7B45A" w14:textId="77777777" w:rsidR="00697671" w:rsidRDefault="00697671" w:rsidP="001F0898">
      <w:pPr>
        <w:rPr>
          <w:rFonts w:cs="Arial"/>
          <w:color w:val="000099"/>
          <w:sz w:val="20"/>
          <w:szCs w:val="22"/>
          <w:shd w:val="clear" w:color="auto" w:fill="FFFFFF"/>
        </w:rPr>
      </w:pPr>
      <w:r>
        <w:rPr>
          <w:rFonts w:cs="Arial"/>
          <w:color w:val="000099"/>
          <w:sz w:val="20"/>
          <w:szCs w:val="22"/>
          <w:shd w:val="clear" w:color="auto" w:fill="FFFFFF"/>
        </w:rPr>
        <w:t>So</w:t>
      </w:r>
      <w:r w:rsidR="003C1E7E">
        <w:rPr>
          <w:rFonts w:cs="Arial"/>
          <w:color w:val="000099"/>
          <w:sz w:val="20"/>
          <w:szCs w:val="22"/>
          <w:shd w:val="clear" w:color="auto" w:fill="FFFFFF"/>
        </w:rPr>
        <w:t>,</w:t>
      </w:r>
      <w:r>
        <w:rPr>
          <w:rFonts w:cs="Arial"/>
          <w:color w:val="000099"/>
          <w:sz w:val="20"/>
          <w:szCs w:val="22"/>
          <w:shd w:val="clear" w:color="auto" w:fill="FFFFFF"/>
        </w:rPr>
        <w:t xml:space="preserve"> how do you choose what’s best for your feet? </w:t>
      </w:r>
    </w:p>
    <w:p w14:paraId="0A5EBEE2" w14:textId="77777777" w:rsidR="00697671" w:rsidRDefault="00697671" w:rsidP="001F0898">
      <w:pPr>
        <w:rPr>
          <w:rFonts w:cs="Arial"/>
          <w:color w:val="000099"/>
          <w:sz w:val="20"/>
          <w:szCs w:val="22"/>
          <w:shd w:val="clear" w:color="auto" w:fill="FFFFFF"/>
        </w:rPr>
      </w:pPr>
    </w:p>
    <w:p w14:paraId="6FCDA403" w14:textId="77777777" w:rsidR="00697671" w:rsidRDefault="00697671" w:rsidP="001F0898">
      <w:pPr>
        <w:rPr>
          <w:rFonts w:cs="Arial"/>
          <w:color w:val="000099"/>
          <w:sz w:val="20"/>
          <w:szCs w:val="22"/>
          <w:shd w:val="clear" w:color="auto" w:fill="FFFFFF"/>
        </w:rPr>
      </w:pPr>
      <w:r>
        <w:rPr>
          <w:rFonts w:cs="Arial"/>
          <w:color w:val="000099"/>
          <w:sz w:val="20"/>
          <w:szCs w:val="22"/>
          <w:shd w:val="clear" w:color="auto" w:fill="FFFFFF"/>
        </w:rPr>
        <w:t>Podiatrist Emma Supple says that a series of measurements can determine your perfect heel height</w:t>
      </w:r>
      <w:r w:rsidR="003C1E7E">
        <w:rPr>
          <w:rFonts w:cs="Arial"/>
          <w:color w:val="000099"/>
          <w:sz w:val="20"/>
          <w:szCs w:val="22"/>
          <w:shd w:val="clear" w:color="auto" w:fill="FFFFFF"/>
        </w:rPr>
        <w:t>, and allow you to walk in comfort</w:t>
      </w:r>
      <w:r>
        <w:rPr>
          <w:rFonts w:cs="Arial"/>
          <w:color w:val="000099"/>
          <w:sz w:val="20"/>
          <w:szCs w:val="22"/>
          <w:shd w:val="clear" w:color="auto" w:fill="FFFFFF"/>
        </w:rPr>
        <w:t xml:space="preserve">. </w:t>
      </w:r>
      <w:r w:rsidR="00684EFA">
        <w:rPr>
          <w:rFonts w:cs="Arial"/>
          <w:color w:val="000099"/>
          <w:sz w:val="20"/>
          <w:szCs w:val="22"/>
          <w:shd w:val="clear" w:color="auto" w:fill="FFFFFF"/>
        </w:rPr>
        <w:t xml:space="preserve">  </w:t>
      </w:r>
      <w:r>
        <w:rPr>
          <w:rFonts w:cs="Arial"/>
          <w:color w:val="000099"/>
          <w:sz w:val="20"/>
          <w:szCs w:val="22"/>
          <w:shd w:val="clear" w:color="auto" w:fill="FFFFFF"/>
        </w:rPr>
        <w:t>First, take off your shoes, sit down, and hold one leg in front of you with your foot relaxed.</w:t>
      </w:r>
      <w:r w:rsidR="00684EFA">
        <w:rPr>
          <w:rFonts w:cs="Arial"/>
          <w:color w:val="000099"/>
          <w:sz w:val="20"/>
          <w:szCs w:val="22"/>
          <w:shd w:val="clear" w:color="auto" w:fill="FFFFFF"/>
        </w:rPr>
        <w:t xml:space="preserve"> </w:t>
      </w:r>
      <w:r>
        <w:rPr>
          <w:rFonts w:cs="Arial"/>
          <w:color w:val="000099"/>
          <w:sz w:val="20"/>
          <w:szCs w:val="22"/>
          <w:shd w:val="clear" w:color="auto" w:fill="FFFFFF"/>
        </w:rPr>
        <w:t xml:space="preserve"> If your foot sits naturally at a right angle to your leg (without dangling), then you have less mobility in the talus (a curved bone that sits </w:t>
      </w:r>
      <w:r w:rsidR="003C1E7E">
        <w:rPr>
          <w:rFonts w:cs="Arial"/>
          <w:color w:val="000099"/>
          <w:sz w:val="20"/>
          <w:szCs w:val="22"/>
          <w:shd w:val="clear" w:color="auto" w:fill="FFFFFF"/>
        </w:rPr>
        <w:t>over</w:t>
      </w:r>
      <w:r>
        <w:rPr>
          <w:rFonts w:cs="Arial"/>
          <w:color w:val="000099"/>
          <w:sz w:val="20"/>
          <w:szCs w:val="22"/>
          <w:shd w:val="clear" w:color="auto" w:fill="FFFFFF"/>
        </w:rPr>
        <w:t xml:space="preserve"> the foot</w:t>
      </w:r>
      <w:r w:rsidR="003C1E7E">
        <w:rPr>
          <w:rFonts w:cs="Arial"/>
          <w:color w:val="000099"/>
          <w:sz w:val="20"/>
          <w:szCs w:val="22"/>
          <w:shd w:val="clear" w:color="auto" w:fill="FFFFFF"/>
        </w:rPr>
        <w:t>, connecting t</w:t>
      </w:r>
      <w:r>
        <w:rPr>
          <w:rFonts w:cs="Arial"/>
          <w:color w:val="000099"/>
          <w:sz w:val="20"/>
          <w:szCs w:val="22"/>
          <w:shd w:val="clear" w:color="auto" w:fill="FFFFFF"/>
        </w:rPr>
        <w:t xml:space="preserve">o the leg), and will be </w:t>
      </w:r>
      <w:r w:rsidR="00684EFA">
        <w:rPr>
          <w:rFonts w:cs="Arial"/>
          <w:color w:val="000099"/>
          <w:sz w:val="20"/>
          <w:szCs w:val="22"/>
          <w:shd w:val="clear" w:color="auto" w:fill="FFFFFF"/>
        </w:rPr>
        <w:t xml:space="preserve">more comfortable in flat shoes.  </w:t>
      </w:r>
      <w:r>
        <w:rPr>
          <w:rFonts w:cs="Arial"/>
          <w:color w:val="000099"/>
          <w:sz w:val="20"/>
          <w:szCs w:val="22"/>
          <w:shd w:val="clear" w:color="auto" w:fill="FFFFFF"/>
        </w:rPr>
        <w:t>If the top of your foot falls forwards</w:t>
      </w:r>
      <w:r w:rsidR="003C1E7E">
        <w:rPr>
          <w:rFonts w:cs="Arial"/>
          <w:color w:val="000099"/>
          <w:sz w:val="20"/>
          <w:szCs w:val="22"/>
          <w:shd w:val="clear" w:color="auto" w:fill="FFFFFF"/>
        </w:rPr>
        <w:t>, you are a natural heel wearer!</w:t>
      </w:r>
    </w:p>
    <w:p w14:paraId="3F1A04F8" w14:textId="77777777" w:rsidR="00697671" w:rsidRDefault="00697671" w:rsidP="001F0898">
      <w:pPr>
        <w:rPr>
          <w:rFonts w:cs="Arial"/>
          <w:color w:val="000099"/>
          <w:sz w:val="20"/>
          <w:szCs w:val="22"/>
          <w:shd w:val="clear" w:color="auto" w:fill="FFFFFF"/>
        </w:rPr>
      </w:pPr>
    </w:p>
    <w:p w14:paraId="643D7DED" w14:textId="77777777" w:rsidR="00697671" w:rsidRDefault="00697671" w:rsidP="001F0898">
      <w:pPr>
        <w:rPr>
          <w:rFonts w:cs="Arial"/>
          <w:color w:val="000099"/>
          <w:sz w:val="20"/>
          <w:szCs w:val="22"/>
          <w:shd w:val="clear" w:color="auto" w:fill="FFFFFF"/>
        </w:rPr>
      </w:pPr>
      <w:r>
        <w:rPr>
          <w:rFonts w:cs="Arial"/>
          <w:color w:val="000099"/>
          <w:sz w:val="20"/>
          <w:szCs w:val="22"/>
          <w:shd w:val="clear" w:color="auto" w:fill="FFFFFF"/>
        </w:rPr>
        <w:t xml:space="preserve">To find your optimum heel height, ask a friend to stretch the tape measure from your heel, in a straight line parallel to the floor, then place a pencil at the ball of your foot (at a right angle to the tape). </w:t>
      </w:r>
      <w:r w:rsidR="00684EFA">
        <w:rPr>
          <w:rFonts w:cs="Arial"/>
          <w:color w:val="000099"/>
          <w:sz w:val="20"/>
          <w:szCs w:val="22"/>
          <w:shd w:val="clear" w:color="auto" w:fill="FFFFFF"/>
        </w:rPr>
        <w:t xml:space="preserve"> </w:t>
      </w:r>
      <w:r>
        <w:rPr>
          <w:rFonts w:cs="Arial"/>
          <w:color w:val="000099"/>
          <w:sz w:val="20"/>
          <w:szCs w:val="22"/>
          <w:shd w:val="clear" w:color="auto" w:fill="FFFFFF"/>
        </w:rPr>
        <w:t>Reading the tape measure where it hits the pencil will give you your ideal heel height.</w:t>
      </w:r>
    </w:p>
    <w:p w14:paraId="2614D327" w14:textId="77777777" w:rsidR="00697671" w:rsidRDefault="00697671" w:rsidP="001F0898">
      <w:pPr>
        <w:rPr>
          <w:rFonts w:cs="Arial"/>
          <w:color w:val="000099"/>
          <w:sz w:val="20"/>
          <w:szCs w:val="22"/>
          <w:shd w:val="clear" w:color="auto" w:fill="FFFFFF"/>
        </w:rPr>
      </w:pPr>
    </w:p>
    <w:p w14:paraId="07F541C8" w14:textId="77777777" w:rsidR="00697671" w:rsidRDefault="00697671" w:rsidP="001F0898">
      <w:pPr>
        <w:rPr>
          <w:rFonts w:cs="Arial"/>
          <w:color w:val="000099"/>
          <w:sz w:val="20"/>
          <w:szCs w:val="22"/>
          <w:shd w:val="clear" w:color="auto" w:fill="FFFFFF"/>
        </w:rPr>
      </w:pPr>
      <w:r>
        <w:rPr>
          <w:rFonts w:cs="Arial"/>
          <w:color w:val="000099"/>
          <w:sz w:val="20"/>
          <w:szCs w:val="22"/>
          <w:shd w:val="clear" w:color="auto" w:fill="FFFFFF"/>
        </w:rPr>
        <w:t xml:space="preserve">However, Emma does suggest a maximum height, not recommending more than three inches for day-to-day wear. </w:t>
      </w:r>
      <w:r w:rsidR="00684EFA">
        <w:rPr>
          <w:rFonts w:cs="Arial"/>
          <w:color w:val="000099"/>
          <w:sz w:val="20"/>
          <w:szCs w:val="22"/>
          <w:shd w:val="clear" w:color="auto" w:fill="FFFFFF"/>
        </w:rPr>
        <w:t xml:space="preserve"> </w:t>
      </w:r>
      <w:r>
        <w:rPr>
          <w:rFonts w:cs="Arial"/>
          <w:color w:val="000099"/>
          <w:sz w:val="20"/>
          <w:szCs w:val="22"/>
          <w:shd w:val="clear" w:color="auto" w:fill="FFFFFF"/>
        </w:rPr>
        <w:t xml:space="preserve">Even if your ideal is higher, the height is likely to impact posture, so your body is thrown backwards. </w:t>
      </w:r>
      <w:r w:rsidR="00684EFA">
        <w:rPr>
          <w:rFonts w:cs="Arial"/>
          <w:color w:val="000099"/>
          <w:sz w:val="20"/>
          <w:szCs w:val="22"/>
          <w:shd w:val="clear" w:color="auto" w:fill="FFFFFF"/>
        </w:rPr>
        <w:t xml:space="preserve"> </w:t>
      </w:r>
      <w:r>
        <w:rPr>
          <w:rFonts w:cs="Arial"/>
          <w:color w:val="000099"/>
          <w:sz w:val="20"/>
          <w:szCs w:val="22"/>
          <w:shd w:val="clear" w:color="auto" w:fill="FFFFFF"/>
        </w:rPr>
        <w:t>Sticking your bottom out will risk lower back pain- and, if the heel of the shoe is not directly under the heel bone, you won’t have maximum stability.</w:t>
      </w:r>
    </w:p>
    <w:p w14:paraId="66E95B7D" w14:textId="77777777" w:rsidR="003C1E7E" w:rsidRDefault="003C1E7E" w:rsidP="001F0898">
      <w:pPr>
        <w:rPr>
          <w:rFonts w:cs="Arial"/>
          <w:color w:val="000099"/>
          <w:sz w:val="20"/>
          <w:szCs w:val="22"/>
          <w:shd w:val="clear" w:color="auto" w:fill="FFFFFF"/>
        </w:rPr>
      </w:pPr>
    </w:p>
    <w:p w14:paraId="2167AF57" w14:textId="77777777" w:rsidR="003C1E7E" w:rsidRDefault="003C1E7E" w:rsidP="001F0898">
      <w:pPr>
        <w:rPr>
          <w:b/>
          <w:color w:val="000099"/>
        </w:rPr>
      </w:pPr>
      <w:r>
        <w:rPr>
          <w:rFonts w:cs="Arial"/>
          <w:color w:val="000099"/>
          <w:sz w:val="20"/>
          <w:szCs w:val="22"/>
          <w:shd w:val="clear" w:color="auto" w:fill="FFFFFF"/>
        </w:rPr>
        <w:t>Ladies, when you next decide to buy a pair of shoes- grab a tape measure, and put your best foot forward!</w:t>
      </w:r>
    </w:p>
    <w:p w14:paraId="21BE69C9" w14:textId="77777777" w:rsidR="001F0898" w:rsidRDefault="001F0898" w:rsidP="001F0898">
      <w:pPr>
        <w:rPr>
          <w:b/>
          <w:color w:val="000099"/>
        </w:rPr>
      </w:pPr>
    </w:p>
    <w:p w14:paraId="20ECFAF2" w14:textId="77777777" w:rsidR="00C5536C" w:rsidRPr="00697671" w:rsidRDefault="00EA7E00" w:rsidP="00697671">
      <w:pPr>
        <w:jc w:val="both"/>
        <w:rPr>
          <w:color w:val="000099"/>
          <w:sz w:val="22"/>
          <w:szCs w:val="22"/>
        </w:rPr>
      </w:pPr>
      <w:r w:rsidRPr="005D1041">
        <w:rPr>
          <w:noProof/>
          <w:shd w:val="clear" w:color="auto" w:fill="FFFFFF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7A11B62B" wp14:editId="14869885">
            <wp:simplePos x="0" y="0"/>
            <wp:positionH relativeFrom="column">
              <wp:posOffset>2697480</wp:posOffset>
            </wp:positionH>
            <wp:positionV relativeFrom="paragraph">
              <wp:posOffset>74930</wp:posOffset>
            </wp:positionV>
            <wp:extent cx="2549525" cy="2271395"/>
            <wp:effectExtent l="0" t="0" r="317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9525" cy="2271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63CEDC" w14:textId="77777777" w:rsidR="009C59D3" w:rsidRPr="00EA7E00" w:rsidRDefault="009C59D3" w:rsidP="009C59D3">
      <w:pPr>
        <w:pStyle w:val="ListParagraph"/>
        <w:rPr>
          <w:color w:val="000099"/>
          <w:sz w:val="20"/>
        </w:rPr>
      </w:pPr>
    </w:p>
    <w:p w14:paraId="1603A990" w14:textId="77777777" w:rsidR="00EA7E00" w:rsidRDefault="00EA7E00" w:rsidP="00090F76">
      <w:pPr>
        <w:rPr>
          <w:b/>
          <w:color w:val="000099"/>
        </w:rPr>
      </w:pPr>
    </w:p>
    <w:p w14:paraId="258CB269" w14:textId="77777777" w:rsidR="00697671" w:rsidRDefault="00697671" w:rsidP="00090F76">
      <w:pPr>
        <w:rPr>
          <w:b/>
          <w:color w:val="000099"/>
        </w:rPr>
      </w:pPr>
    </w:p>
    <w:p w14:paraId="21A5295B" w14:textId="77777777" w:rsidR="003C1E7E" w:rsidRDefault="003C1E7E" w:rsidP="00090F76">
      <w:pPr>
        <w:rPr>
          <w:b/>
          <w:color w:val="000099"/>
        </w:rPr>
      </w:pPr>
    </w:p>
    <w:p w14:paraId="58305F46" w14:textId="77777777" w:rsidR="003C1E7E" w:rsidRDefault="003C1E7E" w:rsidP="00090F76">
      <w:pPr>
        <w:rPr>
          <w:b/>
          <w:color w:val="000099"/>
        </w:rPr>
      </w:pPr>
    </w:p>
    <w:p w14:paraId="52C3EAC1" w14:textId="77777777" w:rsidR="003C1E7E" w:rsidRDefault="003C1E7E" w:rsidP="00090F76">
      <w:pPr>
        <w:rPr>
          <w:b/>
          <w:color w:val="000099"/>
        </w:rPr>
      </w:pPr>
    </w:p>
    <w:p w14:paraId="4111BE49" w14:textId="77777777" w:rsidR="003C1E7E" w:rsidRDefault="003C1E7E" w:rsidP="00090F76">
      <w:pPr>
        <w:rPr>
          <w:b/>
          <w:color w:val="000099"/>
        </w:rPr>
      </w:pPr>
    </w:p>
    <w:p w14:paraId="60BDDDFE" w14:textId="77777777" w:rsidR="003C1E7E" w:rsidRDefault="003C1E7E" w:rsidP="00090F76">
      <w:pPr>
        <w:rPr>
          <w:b/>
          <w:color w:val="000099"/>
        </w:rPr>
      </w:pPr>
    </w:p>
    <w:p w14:paraId="6EFA538E" w14:textId="77777777" w:rsidR="003C1E7E" w:rsidRDefault="003C1E7E" w:rsidP="00090F76">
      <w:pPr>
        <w:rPr>
          <w:b/>
          <w:color w:val="000099"/>
        </w:rPr>
      </w:pPr>
    </w:p>
    <w:p w14:paraId="14645936" w14:textId="77777777" w:rsidR="003C1E7E" w:rsidRDefault="003C1E7E" w:rsidP="00090F76">
      <w:pPr>
        <w:rPr>
          <w:b/>
          <w:color w:val="000099"/>
        </w:rPr>
      </w:pPr>
    </w:p>
    <w:p w14:paraId="68BF3260" w14:textId="77777777" w:rsidR="003C1E7E" w:rsidRDefault="003C1E7E" w:rsidP="00090F76">
      <w:pPr>
        <w:rPr>
          <w:b/>
          <w:color w:val="000099"/>
        </w:rPr>
      </w:pPr>
    </w:p>
    <w:p w14:paraId="09FC6AD7" w14:textId="77777777" w:rsidR="003C1E7E" w:rsidRDefault="003C1E7E" w:rsidP="00090F76">
      <w:pPr>
        <w:rPr>
          <w:b/>
          <w:color w:val="000099"/>
        </w:rPr>
      </w:pPr>
    </w:p>
    <w:p w14:paraId="339B650A" w14:textId="77777777" w:rsidR="003C1E7E" w:rsidRDefault="003C1E7E" w:rsidP="00090F76">
      <w:pPr>
        <w:rPr>
          <w:b/>
          <w:color w:val="000099"/>
        </w:rPr>
      </w:pPr>
    </w:p>
    <w:p w14:paraId="6B800D8B" w14:textId="77777777" w:rsidR="003C1E7E" w:rsidRDefault="003C1E7E" w:rsidP="00090F76">
      <w:pPr>
        <w:rPr>
          <w:b/>
          <w:color w:val="000099"/>
        </w:rPr>
      </w:pPr>
    </w:p>
    <w:p w14:paraId="2A947054" w14:textId="77777777" w:rsidR="003C1E7E" w:rsidRDefault="003C1E7E" w:rsidP="00090F76">
      <w:pPr>
        <w:rPr>
          <w:b/>
          <w:color w:val="000099"/>
        </w:rPr>
      </w:pPr>
    </w:p>
    <w:p w14:paraId="1BA61079" w14:textId="77777777" w:rsidR="00090F76" w:rsidRDefault="00090F76" w:rsidP="00090F76">
      <w:pPr>
        <w:rPr>
          <w:b/>
          <w:color w:val="000099"/>
        </w:rPr>
      </w:pPr>
      <w:r w:rsidRPr="00090F76">
        <w:rPr>
          <w:b/>
          <w:color w:val="000099"/>
        </w:rPr>
        <w:t>References:</w:t>
      </w:r>
      <w:r w:rsidR="00B97B13">
        <w:rPr>
          <w:b/>
          <w:color w:val="000099"/>
        </w:rPr>
        <w:t xml:space="preserve"> </w:t>
      </w:r>
    </w:p>
    <w:p w14:paraId="4CD2B026" w14:textId="77777777" w:rsidR="004D4792" w:rsidRDefault="004D4792" w:rsidP="00090F76">
      <w:pPr>
        <w:rPr>
          <w:b/>
          <w:color w:val="000099"/>
        </w:rPr>
      </w:pPr>
    </w:p>
    <w:p w14:paraId="49BC7281" w14:textId="77777777" w:rsidR="00EC3EE1" w:rsidRDefault="0031718E" w:rsidP="00EC3EE1">
      <w:pPr>
        <w:pStyle w:val="ListParagraph"/>
        <w:numPr>
          <w:ilvl w:val="0"/>
          <w:numId w:val="5"/>
        </w:numPr>
        <w:ind w:left="270" w:hanging="270"/>
        <w:rPr>
          <w:color w:val="000099"/>
        </w:rPr>
      </w:pPr>
      <w:hyperlink r:id="rId6" w:history="1">
        <w:r w:rsidR="00EC3EE1" w:rsidRPr="002C574C">
          <w:rPr>
            <w:rStyle w:val="Hyperlink"/>
          </w:rPr>
          <w:t>http://www.dailymail.co.uk/femail/article-3824090/There-formula-finding-heels-won-t-cripple-s-remarkably-simple.html</w:t>
        </w:r>
      </w:hyperlink>
    </w:p>
    <w:p w14:paraId="5D818A64" w14:textId="77777777" w:rsidR="00EC3EE1" w:rsidRDefault="00EC3EE1" w:rsidP="00EC3EE1">
      <w:pPr>
        <w:pStyle w:val="ListParagraph"/>
        <w:ind w:left="270"/>
        <w:rPr>
          <w:color w:val="000099"/>
        </w:rPr>
      </w:pPr>
    </w:p>
    <w:p w14:paraId="4DA6FBC3" w14:textId="77777777" w:rsidR="00EC3EE1" w:rsidRDefault="0031718E" w:rsidP="00EC3EE1">
      <w:pPr>
        <w:pStyle w:val="ListParagraph"/>
        <w:numPr>
          <w:ilvl w:val="0"/>
          <w:numId w:val="5"/>
        </w:numPr>
        <w:ind w:left="270" w:hanging="270"/>
        <w:rPr>
          <w:color w:val="000099"/>
        </w:rPr>
      </w:pPr>
      <w:hyperlink r:id="rId7" w:history="1">
        <w:r w:rsidR="00EC3EE1" w:rsidRPr="002C574C">
          <w:rPr>
            <w:rStyle w:val="Hyperlink"/>
          </w:rPr>
          <w:t>http://www.alterationsneeded.com/2015/03/how-to-measure-your-ideal-heel-height.html</w:t>
        </w:r>
      </w:hyperlink>
    </w:p>
    <w:p w14:paraId="1A155517" w14:textId="77777777" w:rsidR="00EC3EE1" w:rsidRPr="00EC3EE1" w:rsidRDefault="00EC3EE1" w:rsidP="00EC3EE1">
      <w:pPr>
        <w:pStyle w:val="ListParagraph"/>
        <w:rPr>
          <w:color w:val="000099"/>
        </w:rPr>
      </w:pPr>
    </w:p>
    <w:p w14:paraId="3F6E0063" w14:textId="77777777" w:rsidR="00B97B13" w:rsidRDefault="00B97B13" w:rsidP="00090F76">
      <w:pPr>
        <w:rPr>
          <w:color w:val="000099"/>
        </w:rPr>
      </w:pPr>
    </w:p>
    <w:sectPr w:rsidR="00B97B13" w:rsidSect="002856AC">
      <w:pgSz w:w="11900" w:h="16820"/>
      <w:pgMar w:top="1440" w:right="1797" w:bottom="630" w:left="179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50ECB"/>
    <w:multiLevelType w:val="multilevel"/>
    <w:tmpl w:val="72B86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0478E"/>
    <w:multiLevelType w:val="hybridMultilevel"/>
    <w:tmpl w:val="D8CA54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7629E"/>
    <w:multiLevelType w:val="multilevel"/>
    <w:tmpl w:val="12B4C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465C5E"/>
    <w:multiLevelType w:val="multilevel"/>
    <w:tmpl w:val="A7B44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E003CB"/>
    <w:multiLevelType w:val="hybridMultilevel"/>
    <w:tmpl w:val="2026C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252478"/>
    <w:multiLevelType w:val="hybridMultilevel"/>
    <w:tmpl w:val="BA4A6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56A0A"/>
    <w:multiLevelType w:val="hybridMultilevel"/>
    <w:tmpl w:val="A3CEA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7867D8"/>
    <w:multiLevelType w:val="multilevel"/>
    <w:tmpl w:val="26B8D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0306D0"/>
    <w:multiLevelType w:val="hybridMultilevel"/>
    <w:tmpl w:val="D3305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7000CD"/>
    <w:multiLevelType w:val="multilevel"/>
    <w:tmpl w:val="B6124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655E51"/>
    <w:multiLevelType w:val="multilevel"/>
    <w:tmpl w:val="1ED0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3D82E90"/>
    <w:multiLevelType w:val="hybridMultilevel"/>
    <w:tmpl w:val="794CD050"/>
    <w:lvl w:ilvl="0" w:tplc="A7724690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682F2E4C"/>
    <w:multiLevelType w:val="multilevel"/>
    <w:tmpl w:val="C730F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9E34E3"/>
    <w:multiLevelType w:val="hybridMultilevel"/>
    <w:tmpl w:val="4AEA6B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D52B53"/>
    <w:multiLevelType w:val="hybridMultilevel"/>
    <w:tmpl w:val="AE02FD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46222D0"/>
    <w:multiLevelType w:val="hybridMultilevel"/>
    <w:tmpl w:val="A8B6CE2C"/>
    <w:lvl w:ilvl="0" w:tplc="D62854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81D477B"/>
    <w:multiLevelType w:val="multilevel"/>
    <w:tmpl w:val="E8BC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8D6037"/>
    <w:multiLevelType w:val="hybridMultilevel"/>
    <w:tmpl w:val="56F435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11"/>
  </w:num>
  <w:num w:numId="5">
    <w:abstractNumId w:val="8"/>
  </w:num>
  <w:num w:numId="6">
    <w:abstractNumId w:val="6"/>
  </w:num>
  <w:num w:numId="7">
    <w:abstractNumId w:val="15"/>
  </w:num>
  <w:num w:numId="8">
    <w:abstractNumId w:val="0"/>
  </w:num>
  <w:num w:numId="9">
    <w:abstractNumId w:val="2"/>
  </w:num>
  <w:num w:numId="10">
    <w:abstractNumId w:val="12"/>
  </w:num>
  <w:num w:numId="11">
    <w:abstractNumId w:val="10"/>
  </w:num>
  <w:num w:numId="12">
    <w:abstractNumId w:val="9"/>
  </w:num>
  <w:num w:numId="13">
    <w:abstractNumId w:val="3"/>
  </w:num>
  <w:num w:numId="14">
    <w:abstractNumId w:val="16"/>
  </w:num>
  <w:num w:numId="15">
    <w:abstractNumId w:val="7"/>
  </w:num>
  <w:num w:numId="16">
    <w:abstractNumId w:val="17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4D5"/>
    <w:rsid w:val="00017F8C"/>
    <w:rsid w:val="0003467F"/>
    <w:rsid w:val="00066D39"/>
    <w:rsid w:val="000711F5"/>
    <w:rsid w:val="00080208"/>
    <w:rsid w:val="00080713"/>
    <w:rsid w:val="00090F76"/>
    <w:rsid w:val="000B4AF6"/>
    <w:rsid w:val="000B53C7"/>
    <w:rsid w:val="000C4A98"/>
    <w:rsid w:val="000E3B5E"/>
    <w:rsid w:val="000E4B56"/>
    <w:rsid w:val="00103C84"/>
    <w:rsid w:val="00107008"/>
    <w:rsid w:val="00114B19"/>
    <w:rsid w:val="001263DB"/>
    <w:rsid w:val="001539E2"/>
    <w:rsid w:val="0017237D"/>
    <w:rsid w:val="001A336E"/>
    <w:rsid w:val="001C0CBF"/>
    <w:rsid w:val="001C2719"/>
    <w:rsid w:val="001F0898"/>
    <w:rsid w:val="0022383E"/>
    <w:rsid w:val="00247773"/>
    <w:rsid w:val="00255A6E"/>
    <w:rsid w:val="00256A4F"/>
    <w:rsid w:val="002856AC"/>
    <w:rsid w:val="002C4098"/>
    <w:rsid w:val="002D54D5"/>
    <w:rsid w:val="0030034D"/>
    <w:rsid w:val="0031718E"/>
    <w:rsid w:val="0032588D"/>
    <w:rsid w:val="0033654A"/>
    <w:rsid w:val="003932F9"/>
    <w:rsid w:val="003A18A4"/>
    <w:rsid w:val="003C1E7E"/>
    <w:rsid w:val="003D7D48"/>
    <w:rsid w:val="003E581B"/>
    <w:rsid w:val="00431C62"/>
    <w:rsid w:val="00460CD3"/>
    <w:rsid w:val="00461D8E"/>
    <w:rsid w:val="00466914"/>
    <w:rsid w:val="00484051"/>
    <w:rsid w:val="00497FF7"/>
    <w:rsid w:val="004B46E7"/>
    <w:rsid w:val="004D4792"/>
    <w:rsid w:val="004F190E"/>
    <w:rsid w:val="004F61EB"/>
    <w:rsid w:val="00504CB6"/>
    <w:rsid w:val="00521546"/>
    <w:rsid w:val="005560F6"/>
    <w:rsid w:val="005729F8"/>
    <w:rsid w:val="005803FE"/>
    <w:rsid w:val="005B0194"/>
    <w:rsid w:val="005D1041"/>
    <w:rsid w:val="005E114F"/>
    <w:rsid w:val="005E39FC"/>
    <w:rsid w:val="005F5FE7"/>
    <w:rsid w:val="0061713F"/>
    <w:rsid w:val="00636DC8"/>
    <w:rsid w:val="00665F87"/>
    <w:rsid w:val="006729AC"/>
    <w:rsid w:val="00672C3F"/>
    <w:rsid w:val="00682D6F"/>
    <w:rsid w:val="00684EFA"/>
    <w:rsid w:val="00697671"/>
    <w:rsid w:val="006C41FD"/>
    <w:rsid w:val="00734098"/>
    <w:rsid w:val="00762EAD"/>
    <w:rsid w:val="00780AAD"/>
    <w:rsid w:val="007B65A0"/>
    <w:rsid w:val="007D00EB"/>
    <w:rsid w:val="007E146D"/>
    <w:rsid w:val="00854DDF"/>
    <w:rsid w:val="00855581"/>
    <w:rsid w:val="008765AB"/>
    <w:rsid w:val="00882D7D"/>
    <w:rsid w:val="008A0365"/>
    <w:rsid w:val="008A1313"/>
    <w:rsid w:val="008B3F0A"/>
    <w:rsid w:val="008F475C"/>
    <w:rsid w:val="009115BB"/>
    <w:rsid w:val="00911636"/>
    <w:rsid w:val="00951DC8"/>
    <w:rsid w:val="009546EA"/>
    <w:rsid w:val="00955C37"/>
    <w:rsid w:val="00955E81"/>
    <w:rsid w:val="009570C8"/>
    <w:rsid w:val="009C59D3"/>
    <w:rsid w:val="009E366F"/>
    <w:rsid w:val="009E7273"/>
    <w:rsid w:val="009F031F"/>
    <w:rsid w:val="009F33B1"/>
    <w:rsid w:val="00A1582D"/>
    <w:rsid w:val="00A36CDB"/>
    <w:rsid w:val="00A57B87"/>
    <w:rsid w:val="00A71CFE"/>
    <w:rsid w:val="00A84F60"/>
    <w:rsid w:val="00AC6EAA"/>
    <w:rsid w:val="00B34BBE"/>
    <w:rsid w:val="00B42329"/>
    <w:rsid w:val="00B51111"/>
    <w:rsid w:val="00B52BBD"/>
    <w:rsid w:val="00B61FF5"/>
    <w:rsid w:val="00B62B30"/>
    <w:rsid w:val="00B85468"/>
    <w:rsid w:val="00B87524"/>
    <w:rsid w:val="00B92E92"/>
    <w:rsid w:val="00B933CC"/>
    <w:rsid w:val="00B97B13"/>
    <w:rsid w:val="00C108B0"/>
    <w:rsid w:val="00C10FD4"/>
    <w:rsid w:val="00C35D24"/>
    <w:rsid w:val="00C4301C"/>
    <w:rsid w:val="00C46F14"/>
    <w:rsid w:val="00C5536C"/>
    <w:rsid w:val="00CB35C5"/>
    <w:rsid w:val="00CB49A3"/>
    <w:rsid w:val="00CB63D2"/>
    <w:rsid w:val="00CE1513"/>
    <w:rsid w:val="00CF6549"/>
    <w:rsid w:val="00D03F17"/>
    <w:rsid w:val="00D32CBD"/>
    <w:rsid w:val="00D50708"/>
    <w:rsid w:val="00D562C8"/>
    <w:rsid w:val="00D57B1A"/>
    <w:rsid w:val="00D646F7"/>
    <w:rsid w:val="00D71486"/>
    <w:rsid w:val="00DA0742"/>
    <w:rsid w:val="00DA18A8"/>
    <w:rsid w:val="00DB7E52"/>
    <w:rsid w:val="00E13A43"/>
    <w:rsid w:val="00E40D98"/>
    <w:rsid w:val="00E45E75"/>
    <w:rsid w:val="00E54D17"/>
    <w:rsid w:val="00E603A5"/>
    <w:rsid w:val="00EA1189"/>
    <w:rsid w:val="00EA7E00"/>
    <w:rsid w:val="00EC3EE1"/>
    <w:rsid w:val="00EC55DC"/>
    <w:rsid w:val="00EE24F3"/>
    <w:rsid w:val="00EE426A"/>
    <w:rsid w:val="00EE45B0"/>
    <w:rsid w:val="00EE4A2A"/>
    <w:rsid w:val="00F0482D"/>
    <w:rsid w:val="00F237CC"/>
    <w:rsid w:val="00F2692F"/>
    <w:rsid w:val="00F47793"/>
    <w:rsid w:val="00F53386"/>
    <w:rsid w:val="00F97DAB"/>
    <w:rsid w:val="00FA09F0"/>
    <w:rsid w:val="00FA5D7C"/>
    <w:rsid w:val="00FC4AFC"/>
    <w:rsid w:val="00FE416D"/>
    <w:rsid w:val="00FF56EA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021BBB"/>
  <w14:defaultImageDpi w14:val="300"/>
  <w15:docId w15:val="{358FE531-9649-4E66-937D-E3C81B5C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40D98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0D98"/>
    <w:rPr>
      <w:rFonts w:ascii="Times New Roman" w:hAnsi="Times New Roman" w:cs="Times New Roman"/>
      <w:b/>
      <w:bCs/>
      <w:sz w:val="36"/>
      <w:szCs w:val="36"/>
      <w:lang w:val="en-GB"/>
    </w:rPr>
  </w:style>
  <w:style w:type="paragraph" w:styleId="ListParagraph">
    <w:name w:val="List Paragraph"/>
    <w:basedOn w:val="Normal"/>
    <w:uiPriority w:val="34"/>
    <w:qFormat/>
    <w:rsid w:val="00090F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0F7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85468"/>
    <w:rPr>
      <w:rFonts w:ascii="Times New Roman" w:hAnsi="Times New Roman" w:cs="Times New Roman"/>
    </w:rPr>
  </w:style>
  <w:style w:type="table" w:styleId="TableGrid">
    <w:name w:val="Table Grid"/>
    <w:basedOn w:val="TableNormal"/>
    <w:uiPriority w:val="59"/>
    <w:rsid w:val="001C0C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http://www.dailymail.co.uk/femail/article-3824090/There-formula-finding-heels-won-t-cripple-s-remarkably-simple.html" TargetMode="External"/><Relationship Id="rId7" Type="http://schemas.openxmlformats.org/officeDocument/2006/relationships/hyperlink" Target="http://www.alterationsneeded.com/2015/03/how-to-measure-your-ideal-heel-height.htm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2035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webb</dc:creator>
  <cp:keywords/>
  <dc:description/>
  <cp:lastModifiedBy>Claire Short</cp:lastModifiedBy>
  <cp:revision>2</cp:revision>
  <dcterms:created xsi:type="dcterms:W3CDTF">2018-10-25T09:12:00Z</dcterms:created>
  <dcterms:modified xsi:type="dcterms:W3CDTF">2018-10-25T09:12:00Z</dcterms:modified>
</cp:coreProperties>
</file>